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98" w:rsidRDefault="00FE5A98" w:rsidP="004C6453">
      <w:pPr>
        <w:pStyle w:val="Header"/>
        <w:ind w:firstLine="720"/>
        <w:jc w:val="center"/>
        <w:rPr>
          <w:noProof/>
          <w:sz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26DE4" wp14:editId="336E7A3A">
                <wp:simplePos x="0" y="0"/>
                <wp:positionH relativeFrom="column">
                  <wp:posOffset>3569818</wp:posOffset>
                </wp:positionH>
                <wp:positionV relativeFrom="paragraph">
                  <wp:posOffset>-299923</wp:posOffset>
                </wp:positionV>
                <wp:extent cx="2894965" cy="1777593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1777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B6" w:rsidRDefault="00E86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26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1pt;margin-top:-23.6pt;width:227.95pt;height:1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" fillcolor="white [3201]" stroked="f" strokeweight=".5pt">
                <v:textbox>
                  <w:txbxContent>
                    <w:p w:rsidR="00E861B6" w:rsidRDefault="00E861B6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3433FED" wp14:editId="15F82A29">
            <wp:simplePos x="0" y="0"/>
            <wp:positionH relativeFrom="column">
              <wp:posOffset>-359410</wp:posOffset>
            </wp:positionH>
            <wp:positionV relativeFrom="paragraph">
              <wp:posOffset>-247650</wp:posOffset>
            </wp:positionV>
            <wp:extent cx="3874770" cy="537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_Logo_Hor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A98" w:rsidRPr="00FE5A98" w:rsidRDefault="00FE5A98" w:rsidP="00FE5A98">
      <w:pPr>
        <w:pStyle w:val="Header"/>
        <w:rPr>
          <w:rFonts w:ascii="Times New Roman" w:hAnsi="Times New Roman" w:cs="Times New Roman"/>
          <w:noProof/>
          <w:sz w:val="36"/>
          <w:lang w:val="en-US"/>
        </w:rPr>
      </w:pPr>
      <w:r>
        <w:rPr>
          <w:rFonts w:ascii="Times New Roman" w:hAnsi="Times New Roman" w:cs="Times New Roman"/>
          <w:noProof/>
          <w:sz w:val="36"/>
          <w:lang w:val="en-US"/>
        </w:rPr>
        <w:t xml:space="preserve">           </w:t>
      </w:r>
      <w:r w:rsidRPr="00FE5A98">
        <w:rPr>
          <w:rFonts w:ascii="Times New Roman" w:hAnsi="Times New Roman" w:cs="Times New Roman"/>
          <w:noProof/>
          <w:sz w:val="36"/>
          <w:lang w:val="en-US"/>
        </w:rPr>
        <w:t>Research Ethics Board</w:t>
      </w:r>
    </w:p>
    <w:p w:rsidR="00EE01CF" w:rsidRDefault="00FE5A98" w:rsidP="00FE5A98">
      <w:pPr>
        <w:rPr>
          <w:noProof/>
          <w:sz w:val="22"/>
        </w:rPr>
      </w:pPr>
      <w:r w:rsidRPr="00FE5A98">
        <w:rPr>
          <w:noProof/>
          <w:sz w:val="22"/>
        </w:rPr>
        <w:t xml:space="preserve">          </w:t>
      </w:r>
      <w:r>
        <w:rPr>
          <w:noProof/>
          <w:sz w:val="22"/>
        </w:rPr>
        <w:t xml:space="preserve">                </w:t>
      </w:r>
      <w:r w:rsidRPr="00FE5A98">
        <w:rPr>
          <w:noProof/>
          <w:sz w:val="22"/>
        </w:rPr>
        <w:t>Fredericton NB  E3B 5G3</w:t>
      </w:r>
    </w:p>
    <w:p w:rsidR="0001192A" w:rsidRDefault="0001192A" w:rsidP="00FE5A98">
      <w:pPr>
        <w:rPr>
          <w:noProof/>
          <w:sz w:val="22"/>
        </w:rPr>
      </w:pPr>
    </w:p>
    <w:p w:rsidR="00710635" w:rsidRDefault="00710635" w:rsidP="007D676D">
      <w:pPr>
        <w:jc w:val="right"/>
      </w:pPr>
    </w:p>
    <w:p w:rsidR="007D676D" w:rsidRDefault="004C6453" w:rsidP="007D676D">
      <w:r>
        <w:t>January 30, 2019</w:t>
      </w:r>
    </w:p>
    <w:p w:rsidR="00710635" w:rsidRDefault="00710635" w:rsidP="007D676D">
      <w:pPr>
        <w:tabs>
          <w:tab w:val="left" w:pos="6144"/>
        </w:tabs>
        <w:rPr>
          <w:b/>
        </w:rPr>
      </w:pPr>
    </w:p>
    <w:p w:rsidR="007D676D" w:rsidRPr="007D676D" w:rsidRDefault="007D676D" w:rsidP="007D676D">
      <w:pPr>
        <w:tabs>
          <w:tab w:val="left" w:pos="6144"/>
        </w:tabs>
        <w:rPr>
          <w:b/>
        </w:rPr>
      </w:pPr>
      <w:r w:rsidRPr="007D676D">
        <w:rPr>
          <w:b/>
        </w:rPr>
        <w:t>Dear Dr.</w:t>
      </w:r>
      <w:r w:rsidR="00585662">
        <w:rPr>
          <w:b/>
        </w:rPr>
        <w:t xml:space="preserve"> Baldwin</w:t>
      </w:r>
      <w:r w:rsidRPr="007D676D">
        <w:rPr>
          <w:b/>
        </w:rPr>
        <w:t>,</w:t>
      </w:r>
      <w:r w:rsidRPr="007D676D">
        <w:rPr>
          <w:b/>
        </w:rPr>
        <w:tab/>
      </w:r>
    </w:p>
    <w:p w:rsidR="007D676D" w:rsidRPr="007D676D" w:rsidRDefault="007D676D" w:rsidP="007D676D"/>
    <w:p w:rsidR="007D676D" w:rsidRPr="007D676D" w:rsidRDefault="007D676D" w:rsidP="007D676D">
      <w:r w:rsidRPr="007D676D">
        <w:t>RE:  Ethics research proposal</w:t>
      </w:r>
      <w:r w:rsidRPr="007D676D">
        <w:rPr>
          <w:b/>
        </w:rPr>
        <w:t xml:space="preserve">: </w:t>
      </w:r>
      <w:r w:rsidR="00585662">
        <w:rPr>
          <w:b/>
        </w:rPr>
        <w:t>REB #2014-25</w:t>
      </w:r>
    </w:p>
    <w:p w:rsidR="007D676D" w:rsidRPr="007D676D" w:rsidRDefault="007D676D" w:rsidP="007D676D"/>
    <w:p w:rsidR="004C6453" w:rsidRDefault="007D676D" w:rsidP="007D676D">
      <w:pPr>
        <w:rPr>
          <w:b/>
        </w:rPr>
      </w:pPr>
      <w:r w:rsidRPr="007D676D">
        <w:t xml:space="preserve">Title: </w:t>
      </w:r>
      <w:r w:rsidR="004C6453">
        <w:rPr>
          <w:b/>
        </w:rPr>
        <w:t>Spiritualty in the Modern Age</w:t>
      </w:r>
    </w:p>
    <w:p w:rsidR="004C6453" w:rsidRDefault="004C6453" w:rsidP="007D676D">
      <w:pPr>
        <w:rPr>
          <w:b/>
        </w:rPr>
      </w:pPr>
    </w:p>
    <w:p w:rsidR="007D676D" w:rsidRPr="007D676D" w:rsidRDefault="007D676D" w:rsidP="007D676D">
      <w:r w:rsidRPr="007D676D">
        <w:t xml:space="preserve">The Research Ethics Board at St. Thomas University has reviewed your file and grants approval for the </w:t>
      </w:r>
      <w:r w:rsidR="004C6453">
        <w:t>title change as above</w:t>
      </w:r>
      <w:r w:rsidRPr="007D676D">
        <w:t>. Please note the following regarding all research that has been granted ethical approval by the REB:</w:t>
      </w:r>
    </w:p>
    <w:p w:rsidR="007D676D" w:rsidRPr="007D676D" w:rsidRDefault="007D676D" w:rsidP="007D676D"/>
    <w:p w:rsidR="007D676D" w:rsidRPr="007D676D" w:rsidRDefault="007D676D" w:rsidP="007D676D">
      <w:pPr>
        <w:ind w:left="1440" w:hanging="720"/>
      </w:pPr>
      <w:r w:rsidRPr="007D676D">
        <w:t>1. If there are any substantial changes to the research plan or research protocol the Chair of the REB must be promptly notified.</w:t>
      </w:r>
    </w:p>
    <w:p w:rsidR="007D676D" w:rsidRPr="007D676D" w:rsidRDefault="007D676D" w:rsidP="007D676D">
      <w:pPr>
        <w:ind w:left="1440" w:hanging="720"/>
      </w:pPr>
      <w:r w:rsidRPr="007D676D">
        <w:t xml:space="preserve">2. If the project continues after one year, please submit a completed "Annual/Final Report" form to the REB (available on the REB website). </w:t>
      </w:r>
    </w:p>
    <w:p w:rsidR="007D676D" w:rsidRPr="007D676D" w:rsidRDefault="007D676D" w:rsidP="007D676D">
      <w:pPr>
        <w:ind w:left="1440" w:hanging="720"/>
      </w:pPr>
      <w:r w:rsidRPr="007D676D">
        <w:t>3. When the project has been completed please notify the Chair of the REB by completing the "Annual/Final Report" form (available on the REB website).</w:t>
      </w:r>
    </w:p>
    <w:p w:rsidR="007D676D" w:rsidRPr="007D676D" w:rsidRDefault="007D676D" w:rsidP="007D676D">
      <w:pPr>
        <w:ind w:left="1440" w:hanging="720"/>
      </w:pPr>
      <w:r w:rsidRPr="007D676D">
        <w:t xml:space="preserve"> </w:t>
      </w:r>
    </w:p>
    <w:p w:rsidR="007D676D" w:rsidRPr="007D676D" w:rsidRDefault="007D676D" w:rsidP="007D676D">
      <w:r w:rsidRPr="007D676D">
        <w:t>Please also ensure that you quote your REB certificate number on all public documents associated with this research (e.g., recruiting advertisements, letter of informed consent etc).</w:t>
      </w:r>
    </w:p>
    <w:p w:rsidR="007D676D" w:rsidRPr="007D676D" w:rsidRDefault="007D676D" w:rsidP="007D676D"/>
    <w:p w:rsidR="007D676D" w:rsidRPr="007D676D" w:rsidRDefault="007D676D" w:rsidP="007D676D">
      <w:r w:rsidRPr="007D676D">
        <w:t>If you have any further queries, p</w:t>
      </w:r>
      <w:r w:rsidR="00585662">
        <w:t>lease contact me (phone 460-0347</w:t>
      </w:r>
      <w:r w:rsidRPr="007D676D">
        <w:t xml:space="preserve"> or email </w:t>
      </w:r>
      <w:hyperlink r:id="rId7" w:history="1">
        <w:r w:rsidR="00585662" w:rsidRPr="002065BE">
          <w:rPr>
            <w:rStyle w:val="Hyperlink"/>
          </w:rPr>
          <w:t>oregan@stu.ca@stu.ca</w:t>
        </w:r>
      </w:hyperlink>
      <w:r w:rsidRPr="007D676D">
        <w:t xml:space="preserve"> or </w:t>
      </w:r>
      <w:r w:rsidR="00710635">
        <w:t>Danielle Connell</w:t>
      </w:r>
      <w:r w:rsidR="009743A1">
        <w:t xml:space="preserve"> </w:t>
      </w:r>
      <w:r w:rsidRPr="007D676D">
        <w:t>in the Office</w:t>
      </w:r>
      <w:r>
        <w:t xml:space="preserve"> of Research Services</w:t>
      </w:r>
      <w:r w:rsidRPr="007D676D">
        <w:t xml:space="preserve"> (</w:t>
      </w:r>
      <w:r w:rsidRPr="007D676D">
        <w:rPr>
          <w:rStyle w:val="HTMLTypewriter"/>
          <w:rFonts w:ascii="Times New Roman" w:hAnsi="Times New Roman" w:cs="Times New Roman"/>
          <w:sz w:val="24"/>
          <w:szCs w:val="24"/>
        </w:rPr>
        <w:t xml:space="preserve">452-0647 </w:t>
      </w:r>
      <w:r w:rsidRPr="007D676D">
        <w:t xml:space="preserve">or email </w:t>
      </w:r>
      <w:hyperlink r:id="rId8" w:history="1">
        <w:r w:rsidR="00710635" w:rsidRPr="00913AD5">
          <w:rPr>
            <w:rStyle w:val="Hyperlink"/>
          </w:rPr>
          <w:t>reb@stu.ca</w:t>
        </w:r>
      </w:hyperlink>
      <w:r>
        <w:t>)</w:t>
      </w:r>
      <w:r w:rsidRPr="007D676D">
        <w:t xml:space="preserve">.  </w:t>
      </w:r>
    </w:p>
    <w:p w:rsidR="007D676D" w:rsidRPr="007D676D" w:rsidRDefault="007D676D" w:rsidP="007D676D"/>
    <w:p w:rsidR="0001192A" w:rsidRPr="007D676D" w:rsidRDefault="007D676D" w:rsidP="007D676D">
      <w:r w:rsidRPr="007D676D">
        <w:t>Best wishes in your research.</w:t>
      </w:r>
    </w:p>
    <w:p w:rsidR="0001192A" w:rsidRDefault="0001192A" w:rsidP="00FE5A98"/>
    <w:p w:rsidR="0001192A" w:rsidRDefault="0001192A" w:rsidP="004C6453">
      <w:pPr>
        <w:ind w:left="5760"/>
        <w:rPr>
          <w:szCs w:val="20"/>
        </w:rPr>
      </w:pPr>
      <w:r>
        <w:rPr>
          <w:szCs w:val="20"/>
        </w:rPr>
        <w:t>Yours Sincerely,</w:t>
      </w:r>
      <w:r w:rsidR="004C6453">
        <w:rPr>
          <w:noProof/>
          <w:szCs w:val="20"/>
        </w:rPr>
        <w:drawing>
          <wp:inline distT="0" distB="0" distL="0" distR="0">
            <wp:extent cx="2362200" cy="781050"/>
            <wp:effectExtent l="0" t="0" r="0" b="0"/>
            <wp:docPr id="3" name="Picture 3" descr="C:\Users\eagle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gle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453">
        <w:rPr>
          <w:szCs w:val="20"/>
        </w:rPr>
        <w:t>Lauren Eagle</w:t>
      </w:r>
    </w:p>
    <w:p w:rsidR="004C6453" w:rsidRDefault="004C6453" w:rsidP="0001192A">
      <w:pPr>
        <w:ind w:left="5040" w:firstLine="720"/>
        <w:rPr>
          <w:szCs w:val="20"/>
        </w:rPr>
      </w:pPr>
      <w:r>
        <w:rPr>
          <w:szCs w:val="20"/>
        </w:rPr>
        <w:t>REB Coordinator</w:t>
      </w:r>
    </w:p>
    <w:p w:rsidR="0001192A" w:rsidRDefault="0001192A" w:rsidP="0001192A">
      <w:pPr>
        <w:rPr>
          <w:szCs w:val="20"/>
        </w:rPr>
      </w:pPr>
    </w:p>
    <w:p w:rsidR="0001192A" w:rsidRPr="009743A1" w:rsidRDefault="004C6453" w:rsidP="0001192A">
      <w:pPr>
        <w:rPr>
          <w:sz w:val="22"/>
        </w:rPr>
      </w:pPr>
      <w:r>
        <w:rPr>
          <w:sz w:val="22"/>
        </w:rPr>
        <w:t>c</w:t>
      </w:r>
      <w:r w:rsidR="0001192A" w:rsidRPr="009743A1">
        <w:rPr>
          <w:sz w:val="22"/>
        </w:rPr>
        <w:t>c: Office of Research Services</w:t>
      </w:r>
      <w:bookmarkStart w:id="0" w:name="_GoBack"/>
      <w:bookmarkEnd w:id="0"/>
    </w:p>
    <w:sectPr w:rsidR="0001192A" w:rsidRPr="00974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DA" w:rsidRDefault="004878DA" w:rsidP="00E861B6">
      <w:r>
        <w:separator/>
      </w:r>
    </w:p>
  </w:endnote>
  <w:endnote w:type="continuationSeparator" w:id="0">
    <w:p w:rsidR="004878DA" w:rsidRDefault="004878DA" w:rsidP="00E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DA" w:rsidRDefault="004878DA" w:rsidP="00E861B6">
      <w:r>
        <w:separator/>
      </w:r>
    </w:p>
  </w:footnote>
  <w:footnote w:type="continuationSeparator" w:id="0">
    <w:p w:rsidR="004878DA" w:rsidRDefault="004878DA" w:rsidP="00E86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B6"/>
    <w:rsid w:val="0001192A"/>
    <w:rsid w:val="004878DA"/>
    <w:rsid w:val="004A1E55"/>
    <w:rsid w:val="004C6453"/>
    <w:rsid w:val="00560617"/>
    <w:rsid w:val="00585662"/>
    <w:rsid w:val="006145DD"/>
    <w:rsid w:val="00640CBE"/>
    <w:rsid w:val="0067706E"/>
    <w:rsid w:val="00710635"/>
    <w:rsid w:val="007D676D"/>
    <w:rsid w:val="009743A1"/>
    <w:rsid w:val="00D10CD9"/>
    <w:rsid w:val="00D54955"/>
    <w:rsid w:val="00E861B6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E565"/>
  <w15:docId w15:val="{7F8C3540-E38D-B944-A80B-D8D96EB8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B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B6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B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nhideWhenUsed/>
    <w:rsid w:val="00E86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rsid w:val="00E861B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86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861B6"/>
    <w:rPr>
      <w:lang w:val="en-CA"/>
    </w:rPr>
  </w:style>
  <w:style w:type="character" w:styleId="Hyperlink">
    <w:name w:val="Hyperlink"/>
    <w:rsid w:val="007D676D"/>
    <w:rPr>
      <w:color w:val="0000FF"/>
      <w:u w:val="single"/>
    </w:rPr>
  </w:style>
  <w:style w:type="character" w:styleId="HTMLTypewriter">
    <w:name w:val="HTML Typewriter"/>
    <w:uiPriority w:val="99"/>
    <w:unhideWhenUsed/>
    <w:rsid w:val="007D67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stu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egan@stu.ca@st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Lauren Eagle</cp:lastModifiedBy>
  <cp:revision>2</cp:revision>
  <cp:lastPrinted>2014-07-24T12:23:00Z</cp:lastPrinted>
  <dcterms:created xsi:type="dcterms:W3CDTF">2019-01-30T13:33:00Z</dcterms:created>
  <dcterms:modified xsi:type="dcterms:W3CDTF">2019-01-30T13:33:00Z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506498557</vt:i4>
  </property>
</Properties>
</file>